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4A" w:rsidRDefault="00FA1F48">
      <w:pPr>
        <w:pStyle w:val="Standard"/>
        <w:jc w:val="both"/>
        <w:rPr>
          <w:b/>
        </w:rPr>
      </w:pPr>
      <w:bookmarkStart w:id="0" w:name="_GoBack"/>
      <w:bookmarkEnd w:id="0"/>
      <w:r>
        <w:rPr>
          <w:b/>
        </w:rPr>
        <w:t>Стартовал приём заявок на участие в программе «СВОй бизнес» для ветеранов СВО и и членов их семей, планирующих открыть  своё  дело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 xml:space="preserve">На сайте МСП.РФ стартовал приём заявок на участие в </w:t>
      </w:r>
      <w:r>
        <w:t>программе «СВОй бизнес» для ветеранов специальной военной операции и членов их семей, которые планируют начать своё дело.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Этот проект призван содействовать успешной адаптации участников специальной военной операции к гражданской жизни путём развития пред</w:t>
      </w:r>
      <w:r>
        <w:t>принимательских навыков и создания условий для открытия собственного бизнеса.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Программа «СВОй бизнес» предоставляет участникам возможность: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• Изучить основы предпринимательской деятельности;</w:t>
      </w:r>
    </w:p>
    <w:p w:rsidR="003E224A" w:rsidRDefault="00FA1F48">
      <w:pPr>
        <w:pStyle w:val="Standard"/>
        <w:jc w:val="both"/>
      </w:pPr>
      <w:r>
        <w:t>• Разработать бизнес-план под руководством опытных наставник</w:t>
      </w:r>
      <w:r>
        <w:t>ов;</w:t>
      </w:r>
    </w:p>
    <w:p w:rsidR="003E224A" w:rsidRDefault="00FA1F48">
      <w:pPr>
        <w:pStyle w:val="Standard"/>
        <w:jc w:val="both"/>
      </w:pPr>
      <w:r>
        <w:t>• Познакомиться с опытом действующих успешных компаний.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В Курганской области реализация программы запланирована на период с 16 по 20 марта 2026 года.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Организаторами регионального этапа выступают: структурное подразделение «Центр поддержки предприн</w:t>
      </w:r>
      <w:r>
        <w:t>имательства» Фонда «Инвестиционное агентство Курганской области», Всероссийская политическая партия «Единая Россия», Общероссийская общественная организация малого и среднего предпринимательства «ОПОРА РОССИИ», а также АО «Федеральная корпорация по развити</w:t>
      </w:r>
      <w:r>
        <w:t>ю малого и среднего предпринимательства»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Получить подробную информацию об условиях участия и этапах реализации программы «СВОй бизнес» можно на сайте: https://clck.ru/3RP5Km.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Контактное лицо: Патракова Юлия Андреевна, начальник структурного подразделени</w:t>
      </w:r>
      <w:r>
        <w:t>я «Центр поддержки предпринимательства», 8-800-250-47-31 (доб. 501).</w:t>
      </w:r>
    </w:p>
    <w:p w:rsidR="003E224A" w:rsidRDefault="003E224A">
      <w:pPr>
        <w:pStyle w:val="Standard"/>
        <w:jc w:val="both"/>
      </w:pPr>
    </w:p>
    <w:p w:rsidR="003E224A" w:rsidRDefault="00FA1F48">
      <w:pPr>
        <w:pStyle w:val="Standard"/>
        <w:jc w:val="both"/>
      </w:pPr>
      <w:r>
        <w:t>Инструкция по подачи  заявления на  участие в программе свой «СВОй бизнес»</w:t>
      </w:r>
    </w:p>
    <w:sectPr w:rsidR="003E22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1F48">
      <w:r>
        <w:separator/>
      </w:r>
    </w:p>
  </w:endnote>
  <w:endnote w:type="continuationSeparator" w:id="0">
    <w:p w:rsidR="00000000" w:rsidRDefault="00FA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00"/>
    <w:family w:val="roman"/>
    <w:pitch w:val="variable"/>
  </w:font>
  <w:font w:name="Open Sans">
    <w:charset w:val="00"/>
    <w:family w:val="auto"/>
    <w:pitch w:val="variable"/>
  </w:font>
  <w:font w:name="FreeSerif">
    <w:charset w:val="00"/>
    <w:family w:val="auto"/>
    <w:pitch w:val="variable"/>
  </w:font>
  <w:font w:name="Tempora LGC U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1F48">
      <w:r>
        <w:separator/>
      </w:r>
    </w:p>
  </w:footnote>
  <w:footnote w:type="continuationSeparator" w:id="0">
    <w:p w:rsidR="00000000" w:rsidRDefault="00FA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28BC"/>
    <w:multiLevelType w:val="multilevel"/>
    <w:tmpl w:val="C72C9038"/>
    <w:styleLink w:val="WWNum1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E224A"/>
    <w:rsid w:val="003E224A"/>
    <w:rsid w:val="00F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D2EF6D0-99DA-4B66-AAD2-54D78CD8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Open Sans" w:hAnsi="Liberation Serif" w:cs="FreeSerif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Heading2">
    <w:name w:val="heading 2"/>
    <w:basedOn w:val="Normal"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Heading4">
    <w:name w:val="heading 4"/>
    <w:basedOn w:val="Normal"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Heading5">
    <w:name w:val="heading 5"/>
    <w:basedOn w:val="Normal"/>
    <w:pPr>
      <w:spacing w:before="320" w:after="200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Heading7">
    <w:name w:val="heading 7"/>
    <w:basedOn w:val="Normal"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Heading8">
    <w:name w:val="heading 8"/>
    <w:basedOn w:val="Normal"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Heading9">
    <w:name w:val="heading 9"/>
    <w:basedOn w:val="Normal"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DStyleparagraph"/>
  </w:style>
  <w:style w:type="paragraph" w:customStyle="1" w:styleId="DStyleparagraph">
    <w:name w:val="DStyle_paragraph"/>
    <w:rPr>
      <w:rFonts w:ascii="Tempora LGC Uni" w:eastAsia="Tempora LGC Uni" w:hAnsi="Tempora LGC Uni" w:cs="Tempora LGC Uni"/>
    </w:rPr>
  </w:style>
  <w:style w:type="paragraph" w:customStyle="1" w:styleId="Heading">
    <w:name w:val="Heading"/>
    <w:basedOn w:val="Standard"/>
    <w:pPr>
      <w:spacing w:before="240" w:after="120"/>
    </w:pPr>
    <w:rPr>
      <w:rFonts w:ascii="Open Sans" w:eastAsia="Open Sans" w:hAnsi="Open Sans" w:cs="Ope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basedOn w:val="DStyleparagraph"/>
  </w:style>
  <w:style w:type="paragraph" w:styleId="Title">
    <w:name w:val="Title"/>
    <w:basedOn w:val="Normal"/>
    <w:pPr>
      <w:spacing w:before="300" w:after="200"/>
    </w:pPr>
    <w:rPr>
      <w:sz w:val="48"/>
    </w:rPr>
  </w:style>
  <w:style w:type="paragraph" w:styleId="Subtitle">
    <w:name w:val="Subtitle"/>
    <w:basedOn w:val="Normal"/>
    <w:pPr>
      <w:spacing w:before="200" w:after="200"/>
    </w:pPr>
  </w:style>
  <w:style w:type="paragraph" w:styleId="Quote">
    <w:name w:val="Quote"/>
    <w:basedOn w:val="Normal"/>
    <w:pPr>
      <w:ind w:left="720" w:right="720"/>
    </w:pPr>
    <w:rPr>
      <w:i/>
    </w:rPr>
  </w:style>
  <w:style w:type="paragraph" w:styleId="IntenseQuote">
    <w:name w:val="Intense Quote"/>
    <w:basedOn w:val="Normal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7143"/>
        <w:tab w:val="right" w:pos="14287"/>
      </w:tabs>
    </w:pPr>
  </w:style>
  <w:style w:type="paragraph" w:styleId="Footer">
    <w:name w:val="footer"/>
    <w:basedOn w:val="Normal"/>
    <w:pPr>
      <w:tabs>
        <w:tab w:val="center" w:pos="7143"/>
        <w:tab w:val="right" w:pos="14287"/>
      </w:tabs>
    </w:pPr>
  </w:style>
  <w:style w:type="paragraph" w:styleId="FootnoteText">
    <w:name w:val="footnote text"/>
    <w:basedOn w:val="Normal"/>
    <w:pPr>
      <w:spacing w:after="40"/>
    </w:pPr>
    <w:rPr>
      <w:sz w:val="18"/>
    </w:rPr>
  </w:style>
  <w:style w:type="paragraph" w:styleId="EndnoteText">
    <w:name w:val="endnote text"/>
    <w:basedOn w:val="Normal"/>
    <w:rPr>
      <w:sz w:val="20"/>
    </w:rPr>
  </w:style>
  <w:style w:type="paragraph" w:styleId="TOC1">
    <w:name w:val="toc 1"/>
    <w:basedOn w:val="Normal"/>
    <w:pPr>
      <w:spacing w:after="57"/>
    </w:pPr>
  </w:style>
  <w:style w:type="paragraph" w:styleId="TOC2">
    <w:name w:val="toc 2"/>
    <w:basedOn w:val="Normal"/>
    <w:pPr>
      <w:spacing w:after="57"/>
      <w:ind w:left="283"/>
    </w:pPr>
  </w:style>
  <w:style w:type="paragraph" w:styleId="TOC3">
    <w:name w:val="toc 3"/>
    <w:basedOn w:val="Normal"/>
    <w:pPr>
      <w:spacing w:after="57"/>
      <w:ind w:left="567"/>
    </w:pPr>
  </w:style>
  <w:style w:type="paragraph" w:styleId="TOC4">
    <w:name w:val="toc 4"/>
    <w:basedOn w:val="Normal"/>
    <w:pPr>
      <w:spacing w:after="57"/>
      <w:ind w:left="850"/>
    </w:pPr>
  </w:style>
  <w:style w:type="paragraph" w:styleId="TOC5">
    <w:name w:val="toc 5"/>
    <w:basedOn w:val="Normal"/>
    <w:pPr>
      <w:spacing w:after="57"/>
      <w:ind w:left="1134"/>
    </w:pPr>
  </w:style>
  <w:style w:type="paragraph" w:styleId="TOC6">
    <w:name w:val="toc 6"/>
    <w:basedOn w:val="Normal"/>
    <w:pPr>
      <w:spacing w:after="57"/>
      <w:ind w:left="1417"/>
    </w:pPr>
  </w:style>
  <w:style w:type="paragraph" w:styleId="TOC7">
    <w:name w:val="toc 7"/>
    <w:basedOn w:val="Normal"/>
    <w:pPr>
      <w:spacing w:after="57"/>
      <w:ind w:left="1701"/>
    </w:pPr>
  </w:style>
  <w:style w:type="paragraph" w:styleId="TOC8">
    <w:name w:val="toc 8"/>
    <w:basedOn w:val="Normal"/>
    <w:pPr>
      <w:spacing w:after="57"/>
      <w:ind w:left="1984"/>
    </w:pPr>
  </w:style>
  <w:style w:type="paragraph" w:styleId="TOC9">
    <w:name w:val="toc 9"/>
    <w:basedOn w:val="Normal"/>
    <w:pPr>
      <w:spacing w:after="57"/>
      <w:ind w:left="2268"/>
    </w:pPr>
  </w:style>
  <w:style w:type="paragraph" w:styleId="TOCHeading">
    <w:name w:val="TOC Heading"/>
    <w:basedOn w:val="DStyleparagraph"/>
  </w:style>
  <w:style w:type="paragraph" w:styleId="TableofFigures">
    <w:name w:val="table of figures"/>
    <w:basedOn w:val="Normal"/>
  </w:style>
  <w:style w:type="paragraph" w:styleId="List">
    <w:name w:val="List"/>
    <w:basedOn w:val="Textbody"/>
  </w:style>
  <w:style w:type="paragraph" w:styleId="Caption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character" w:customStyle="1" w:styleId="DStyletext">
    <w:name w:val="DStyle_text"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character" w:customStyle="1" w:styleId="TitleChar">
    <w:name w:val="Title Char"/>
    <w:rPr>
      <w:sz w:val="48"/>
    </w:rPr>
  </w:style>
  <w:style w:type="character" w:customStyle="1" w:styleId="SubtitleChar">
    <w:name w:val="Subtitle Char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  <w:rPr>
      <w:b/>
      <w:color w:val="4F81BD"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EndnoteReference">
    <w:name w:val="endnote reference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4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2026-02-05T12:04:00Z</dcterms:created>
  <dcterms:modified xsi:type="dcterms:W3CDTF">2026-02-05T12:04:00Z</dcterms:modified>
</cp:coreProperties>
</file>